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4030DD" w:rsidRPr="004030DD" w:rsidTr="004030DD">
        <w:trPr>
          <w:tblCellSpacing w:w="0" w:type="dxa"/>
        </w:trPr>
        <w:tc>
          <w:tcPr>
            <w:tcW w:w="0" w:type="auto"/>
            <w:hideMark/>
          </w:tcPr>
          <w:p w:rsidR="004030DD" w:rsidRPr="004030DD" w:rsidRDefault="004030DD" w:rsidP="004030DD">
            <w:pPr>
              <w:spacing w:after="0" w:line="240" w:lineRule="auto"/>
              <w:jc w:val="center"/>
              <w:rPr>
                <w:rFonts w:ascii="Verdana" w:eastAsia="Times New Roman" w:hAnsi="Verdana" w:cs="Times New Roman"/>
                <w:color w:val="000000"/>
                <w:sz w:val="24"/>
                <w:szCs w:val="24"/>
              </w:rPr>
            </w:pPr>
            <w:bookmarkStart w:id="0" w:name="_GoBack"/>
            <w:bookmarkEnd w:id="0"/>
            <w:r w:rsidRPr="004030DD">
              <w:rPr>
                <w:rFonts w:ascii="Comic Sans MS" w:eastAsia="Times New Roman" w:hAnsi="Comic Sans MS" w:cs="Times New Roman"/>
                <w:b/>
                <w:bCs/>
                <w:color w:val="000000"/>
                <w:sz w:val="24"/>
                <w:szCs w:val="24"/>
              </w:rPr>
              <w:t>Choose My Plate Scavenger Hunt</w:t>
            </w: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rPr>
              <w:t> </w:t>
            </w:r>
          </w:p>
          <w:p w:rsidR="004030DD" w:rsidRPr="003478E5" w:rsidRDefault="004030DD" w:rsidP="004030DD">
            <w:pPr>
              <w:spacing w:after="0" w:line="240" w:lineRule="auto"/>
              <w:rPr>
                <w:rFonts w:ascii="Verdana" w:eastAsia="Times New Roman" w:hAnsi="Verdana" w:cs="Times New Roman"/>
                <w:color w:val="000000"/>
                <w:sz w:val="20"/>
                <w:szCs w:val="20"/>
              </w:rPr>
            </w:pPr>
            <w:proofErr w:type="spellStart"/>
            <w:r w:rsidRPr="004030DD">
              <w:rPr>
                <w:rFonts w:ascii="Comic Sans MS" w:eastAsia="Times New Roman" w:hAnsi="Comic Sans MS" w:cs="Times New Roman"/>
                <w:b/>
                <w:bCs/>
                <w:color w:val="000000"/>
                <w:sz w:val="24"/>
                <w:szCs w:val="24"/>
              </w:rPr>
              <w:t>Directions</w:t>
            </w:r>
            <w:proofErr w:type="gramStart"/>
            <w:r w:rsidRPr="004030DD">
              <w:rPr>
                <w:rFonts w:ascii="Comic Sans MS" w:eastAsia="Times New Roman" w:hAnsi="Comic Sans MS" w:cs="Times New Roman"/>
                <w:b/>
                <w:bCs/>
                <w:color w:val="000000"/>
                <w:sz w:val="24"/>
                <w:szCs w:val="24"/>
              </w:rPr>
              <w:t>:</w:t>
            </w:r>
            <w:r w:rsidRPr="003478E5">
              <w:rPr>
                <w:rFonts w:ascii="Comic Sans MS" w:eastAsia="Times New Roman" w:hAnsi="Comic Sans MS" w:cs="Times New Roman"/>
                <w:color w:val="000000"/>
                <w:sz w:val="20"/>
                <w:szCs w:val="20"/>
              </w:rPr>
              <w:t>You</w:t>
            </w:r>
            <w:proofErr w:type="spellEnd"/>
            <w:proofErr w:type="gramEnd"/>
            <w:r w:rsidRPr="003478E5">
              <w:rPr>
                <w:rFonts w:ascii="Comic Sans MS" w:eastAsia="Times New Roman" w:hAnsi="Comic Sans MS" w:cs="Times New Roman"/>
                <w:color w:val="000000"/>
                <w:sz w:val="20"/>
                <w:szCs w:val="20"/>
              </w:rPr>
              <w:t xml:space="preserve"> will be using the internet to answer the following questions. Please go to the website </w:t>
            </w:r>
            <w:hyperlink r:id="rId7" w:tgtFrame="_blank" w:history="1">
              <w:r w:rsidRPr="003478E5">
                <w:rPr>
                  <w:rFonts w:ascii="Comic Sans MS" w:eastAsia="Times New Roman" w:hAnsi="Comic Sans MS" w:cs="Times New Roman"/>
                  <w:color w:val="800080"/>
                  <w:sz w:val="20"/>
                  <w:szCs w:val="20"/>
                  <w:u w:val="single"/>
                </w:rPr>
                <w:t>Choose My Plate</w:t>
              </w:r>
            </w:hyperlink>
            <w:r w:rsidRPr="003478E5">
              <w:rPr>
                <w:rFonts w:ascii="Comic Sans MS" w:eastAsia="Times New Roman" w:hAnsi="Comic Sans MS" w:cs="Times New Roman"/>
                <w:color w:val="000000"/>
                <w:sz w:val="20"/>
                <w:szCs w:val="20"/>
              </w:rPr>
              <w:t xml:space="preserve">.   All the answers can be found within this site using the links provided.  Answer each question in </w:t>
            </w:r>
            <w:r w:rsidRPr="003478E5">
              <w:rPr>
                <w:rFonts w:ascii="Comic Sans MS" w:eastAsia="Times New Roman" w:hAnsi="Comic Sans MS" w:cs="Times New Roman"/>
                <w:b/>
                <w:bCs/>
                <w:color w:val="000000"/>
                <w:sz w:val="20"/>
                <w:szCs w:val="20"/>
              </w:rPr>
              <w:t>complete sentences!</w:t>
            </w:r>
          </w:p>
          <w:p w:rsidR="004030DD" w:rsidRPr="003478E5" w:rsidRDefault="004030DD" w:rsidP="004030DD">
            <w:pPr>
              <w:tabs>
                <w:tab w:val="num" w:pos="1080"/>
              </w:tabs>
              <w:spacing w:after="0" w:line="240" w:lineRule="auto"/>
              <w:ind w:left="1080" w:hanging="360"/>
              <w:rPr>
                <w:rFonts w:ascii="Verdana" w:eastAsia="Times New Roman" w:hAnsi="Verdana" w:cs="Times New Roman"/>
                <w:color w:val="000000"/>
                <w:sz w:val="20"/>
                <w:szCs w:val="20"/>
              </w:rPr>
            </w:pPr>
            <w:r w:rsidRPr="003478E5">
              <w:rPr>
                <w:rFonts w:ascii="Comic Sans MS" w:eastAsia="Comic Sans MS" w:hAnsi="Comic Sans MS" w:cs="Comic Sans MS"/>
                <w:color w:val="000000"/>
                <w:sz w:val="20"/>
                <w:szCs w:val="20"/>
              </w:rPr>
              <w:t>1.</w:t>
            </w:r>
            <w:r w:rsidRPr="003478E5">
              <w:rPr>
                <w:rFonts w:ascii="Times New Roman" w:eastAsia="Comic Sans MS" w:hAnsi="Times New Roman" w:cs="Times New Roman"/>
                <w:color w:val="000000"/>
                <w:sz w:val="20"/>
                <w:szCs w:val="20"/>
              </w:rPr>
              <w:t xml:space="preserve"> </w:t>
            </w:r>
            <w:r w:rsidRPr="003478E5">
              <w:rPr>
                <w:rFonts w:ascii="Comic Sans MS" w:eastAsia="Times New Roman" w:hAnsi="Comic Sans MS" w:cs="Times New Roman"/>
                <w:color w:val="000000"/>
                <w:sz w:val="20"/>
                <w:szCs w:val="20"/>
              </w:rPr>
              <w:t xml:space="preserve">Go to </w:t>
            </w:r>
            <w:hyperlink r:id="rId8" w:tgtFrame="_blank" w:history="1">
              <w:r w:rsidRPr="003478E5">
                <w:rPr>
                  <w:rFonts w:ascii="Comic Sans MS" w:eastAsia="Times New Roman" w:hAnsi="Comic Sans MS" w:cs="Times New Roman"/>
                  <w:color w:val="800080"/>
                  <w:sz w:val="20"/>
                  <w:szCs w:val="20"/>
                  <w:u w:val="single"/>
                </w:rPr>
                <w:t>www.choosemyplate.gov</w:t>
              </w:r>
            </w:hyperlink>
            <w:r w:rsidRPr="003478E5">
              <w:rPr>
                <w:rFonts w:ascii="Comic Sans MS" w:eastAsia="Times New Roman" w:hAnsi="Comic Sans MS" w:cs="Times New Roman"/>
                <w:color w:val="000000"/>
                <w:sz w:val="20"/>
                <w:szCs w:val="20"/>
              </w:rPr>
              <w:t>.</w:t>
            </w:r>
          </w:p>
          <w:p w:rsidR="004030DD" w:rsidRPr="003478E5" w:rsidRDefault="004030DD" w:rsidP="004030DD">
            <w:pPr>
              <w:tabs>
                <w:tab w:val="num" w:pos="1080"/>
              </w:tabs>
              <w:spacing w:after="0" w:line="240" w:lineRule="auto"/>
              <w:ind w:left="1080" w:hanging="360"/>
              <w:rPr>
                <w:rFonts w:ascii="Verdana" w:eastAsia="Times New Roman" w:hAnsi="Verdana" w:cs="Times New Roman"/>
                <w:color w:val="000000"/>
                <w:sz w:val="20"/>
                <w:szCs w:val="20"/>
              </w:rPr>
            </w:pPr>
            <w:r w:rsidRPr="003478E5">
              <w:rPr>
                <w:rFonts w:ascii="Comic Sans MS" w:eastAsia="Comic Sans MS" w:hAnsi="Comic Sans MS" w:cs="Comic Sans MS"/>
                <w:color w:val="000000"/>
                <w:sz w:val="20"/>
                <w:szCs w:val="20"/>
              </w:rPr>
              <w:t>2.</w:t>
            </w:r>
            <w:r w:rsidRPr="003478E5">
              <w:rPr>
                <w:rFonts w:ascii="Times New Roman" w:eastAsia="Comic Sans MS" w:hAnsi="Times New Roman" w:cs="Times New Roman"/>
                <w:color w:val="000000"/>
                <w:sz w:val="20"/>
                <w:szCs w:val="20"/>
              </w:rPr>
              <w:t xml:space="preserve"> </w:t>
            </w:r>
            <w:r w:rsidRPr="003478E5">
              <w:rPr>
                <w:rFonts w:ascii="Comic Sans MS" w:eastAsia="Times New Roman" w:hAnsi="Comic Sans MS" w:cs="Times New Roman"/>
                <w:color w:val="000000"/>
                <w:sz w:val="20"/>
                <w:szCs w:val="20"/>
              </w:rPr>
              <w:t xml:space="preserve">Click on </w:t>
            </w:r>
            <w:r w:rsidRPr="003478E5">
              <w:rPr>
                <w:rFonts w:ascii="Comic Sans MS" w:eastAsia="Times New Roman" w:hAnsi="Comic Sans MS" w:cs="Times New Roman"/>
                <w:color w:val="0000FF"/>
                <w:sz w:val="20"/>
                <w:szCs w:val="20"/>
              </w:rPr>
              <w:t>“Food Groups”</w:t>
            </w:r>
            <w:r w:rsidRPr="003478E5">
              <w:rPr>
                <w:rFonts w:ascii="Comic Sans MS" w:eastAsia="Times New Roman" w:hAnsi="Comic Sans MS" w:cs="Times New Roman"/>
                <w:color w:val="000000"/>
                <w:sz w:val="20"/>
                <w:szCs w:val="20"/>
              </w:rPr>
              <w:t xml:space="preserve"> on the left hand side in the blue box.</w:t>
            </w:r>
          </w:p>
          <w:p w:rsidR="004030DD" w:rsidRPr="003478E5" w:rsidRDefault="004030DD" w:rsidP="004030DD">
            <w:pPr>
              <w:tabs>
                <w:tab w:val="num" w:pos="1080"/>
              </w:tabs>
              <w:spacing w:after="0" w:line="240" w:lineRule="auto"/>
              <w:ind w:left="1080" w:hanging="360"/>
              <w:rPr>
                <w:rFonts w:ascii="Verdana" w:eastAsia="Times New Roman" w:hAnsi="Verdana" w:cs="Times New Roman"/>
                <w:color w:val="000000"/>
                <w:sz w:val="20"/>
                <w:szCs w:val="20"/>
              </w:rPr>
            </w:pPr>
            <w:r w:rsidRPr="003478E5">
              <w:rPr>
                <w:rFonts w:ascii="Comic Sans MS" w:eastAsia="Comic Sans MS" w:hAnsi="Comic Sans MS" w:cs="Comic Sans MS"/>
                <w:color w:val="000000"/>
                <w:sz w:val="20"/>
                <w:szCs w:val="20"/>
              </w:rPr>
              <w:t>3.</w:t>
            </w:r>
            <w:r w:rsidRPr="003478E5">
              <w:rPr>
                <w:rFonts w:ascii="Times New Roman" w:eastAsia="Comic Sans MS" w:hAnsi="Times New Roman" w:cs="Times New Roman"/>
                <w:color w:val="000000"/>
                <w:sz w:val="20"/>
                <w:szCs w:val="20"/>
              </w:rPr>
              <w:t xml:space="preserve"> </w:t>
            </w:r>
            <w:r w:rsidRPr="003478E5">
              <w:rPr>
                <w:rFonts w:ascii="Comic Sans MS" w:eastAsia="Times New Roman" w:hAnsi="Comic Sans MS" w:cs="Times New Roman"/>
                <w:color w:val="000000"/>
                <w:sz w:val="20"/>
                <w:szCs w:val="20"/>
              </w:rPr>
              <w:t>Using the links in the chart, look for the answers to the following questions. The links in each food group help you find the answers!!</w:t>
            </w: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rPr>
              <w:t> </w:t>
            </w: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u w:val="single"/>
              </w:rPr>
              <w:t>Grains</w:t>
            </w:r>
          </w:p>
          <w:p w:rsidR="004030DD" w:rsidRPr="003478E5" w:rsidRDefault="004030DD" w:rsidP="004030DD">
            <w:pPr>
              <w:spacing w:after="0" w:line="240" w:lineRule="auto"/>
              <w:rPr>
                <w:rFonts w:ascii="Verdana" w:eastAsia="Times New Roman" w:hAnsi="Verdana" w:cs="Times New Roman"/>
                <w:color w:val="000000"/>
              </w:rPr>
            </w:pPr>
            <w:r w:rsidRPr="004030DD">
              <w:rPr>
                <w:rFonts w:ascii="Comic Sans MS" w:eastAsia="Times New Roman" w:hAnsi="Comic Sans MS" w:cs="Times New Roman"/>
                <w:color w:val="000000"/>
                <w:sz w:val="24"/>
                <w:szCs w:val="24"/>
              </w:rPr>
              <w:t xml:space="preserve">1. </w:t>
            </w:r>
            <w:r w:rsidRPr="003478E5">
              <w:rPr>
                <w:rFonts w:ascii="Comic Sans MS" w:eastAsia="Times New Roman" w:hAnsi="Comic Sans MS" w:cs="Times New Roman"/>
                <w:color w:val="000000"/>
              </w:rPr>
              <w:t xml:space="preserve">What foods are in the Grain Group?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2. Give 4 examples of whole grains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3. Explain what refined grains are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4. Why are grains refined? What does it do to them?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5. Give 4 examples of refined grains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6. What are 3 health benefits to eating whole grains?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ab/>
            </w:r>
          </w:p>
          <w:p w:rsidR="003478E5" w:rsidRPr="003478E5" w:rsidRDefault="004030DD" w:rsidP="004030DD">
            <w:pPr>
              <w:spacing w:after="0" w:line="240" w:lineRule="auto"/>
              <w:rPr>
                <w:rFonts w:ascii="Comic Sans MS" w:eastAsia="Times New Roman" w:hAnsi="Comic Sans MS" w:cs="Times New Roman"/>
                <w:color w:val="000000"/>
              </w:rPr>
            </w:pPr>
            <w:r w:rsidRPr="003478E5">
              <w:rPr>
                <w:rFonts w:ascii="Comic Sans MS" w:eastAsia="Times New Roman" w:hAnsi="Comic Sans MS" w:cs="Times New Roman"/>
                <w:color w:val="000000"/>
              </w:rPr>
              <w:t>7. According you your age and gender, how many grain foods do you need daily</w:t>
            </w:r>
            <w:r w:rsidR="003478E5" w:rsidRPr="003478E5">
              <w:rPr>
                <w:rFonts w:ascii="Comic Sans MS" w:eastAsia="Times New Roman" w:hAnsi="Comic Sans MS" w:cs="Times New Roman"/>
                <w:color w:val="000000"/>
              </w:rPr>
              <w:t>?</w:t>
            </w:r>
            <w:r w:rsidRPr="003478E5">
              <w:rPr>
                <w:rFonts w:ascii="Comic Sans MS" w:eastAsia="Times New Roman" w:hAnsi="Comic Sans MS" w:cs="Times New Roman"/>
                <w:color w:val="000000"/>
              </w:rPr>
              <w:t xml:space="preserve"> </w:t>
            </w:r>
          </w:p>
          <w:p w:rsidR="004030DD" w:rsidRPr="003478E5" w:rsidRDefault="003478E5"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(click to see the chart)</w:t>
            </w:r>
            <w:r w:rsidR="004030DD" w:rsidRPr="003478E5">
              <w:rPr>
                <w:rFonts w:ascii="Comic Sans MS" w:eastAsia="Times New Roman" w:hAnsi="Comic Sans MS" w:cs="Times New Roman"/>
                <w:color w:val="000000"/>
              </w:rPr>
              <w:t xml:space="preserve">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8. How many ounces does 1 large bagel equal? </w:t>
            </w: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rPr>
              <w:t> </w:t>
            </w: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u w:val="single"/>
              </w:rPr>
              <w:t>Vegetables</w:t>
            </w:r>
          </w:p>
          <w:p w:rsidR="004030DD" w:rsidRPr="003478E5" w:rsidRDefault="004030DD" w:rsidP="004030DD">
            <w:pPr>
              <w:spacing w:after="0" w:line="240" w:lineRule="auto"/>
              <w:rPr>
                <w:rFonts w:ascii="Verdana" w:eastAsia="Times New Roman" w:hAnsi="Verdana" w:cs="Times New Roman"/>
                <w:color w:val="000000"/>
              </w:rPr>
            </w:pPr>
            <w:r w:rsidRPr="004030DD">
              <w:rPr>
                <w:rFonts w:ascii="Comic Sans MS" w:eastAsia="Times New Roman" w:hAnsi="Comic Sans MS" w:cs="Times New Roman"/>
                <w:color w:val="000000"/>
                <w:sz w:val="24"/>
                <w:szCs w:val="24"/>
              </w:rPr>
              <w:t xml:space="preserve">9. </w:t>
            </w:r>
            <w:r w:rsidRPr="003478E5">
              <w:rPr>
                <w:rFonts w:ascii="Comic Sans MS" w:eastAsia="Times New Roman" w:hAnsi="Comic Sans MS" w:cs="Times New Roman"/>
                <w:color w:val="000000"/>
              </w:rPr>
              <w:t>Give 2 examples of:</w:t>
            </w:r>
          </w:p>
          <w:p w:rsidR="004030DD" w:rsidRPr="003478E5" w:rsidRDefault="004030DD" w:rsidP="004030DD">
            <w:pPr>
              <w:spacing w:after="0" w:line="240" w:lineRule="auto"/>
              <w:rPr>
                <w:rFonts w:ascii="Comic Sans MS" w:eastAsia="Times New Roman" w:hAnsi="Comic Sans MS" w:cs="Times New Roman"/>
                <w:color w:val="000000"/>
              </w:rPr>
            </w:pPr>
            <w:r w:rsidRPr="003478E5">
              <w:rPr>
                <w:rFonts w:ascii="Comic Sans MS" w:eastAsia="Times New Roman" w:hAnsi="Comic Sans MS" w:cs="Times New Roman"/>
                <w:color w:val="000000"/>
              </w:rPr>
              <w:tab/>
              <w:t>dark green vegetables</w:t>
            </w:r>
          </w:p>
          <w:p w:rsidR="003478E5" w:rsidRPr="003478E5" w:rsidRDefault="003478E5" w:rsidP="004030DD">
            <w:pPr>
              <w:spacing w:after="0" w:line="240" w:lineRule="auto"/>
              <w:rPr>
                <w:rFonts w:ascii="Verdana" w:eastAsia="Times New Roman" w:hAnsi="Verdana" w:cs="Times New Roman"/>
                <w:color w:val="000000"/>
              </w:rPr>
            </w:pPr>
          </w:p>
          <w:p w:rsidR="004030DD" w:rsidRPr="003478E5" w:rsidRDefault="004030DD" w:rsidP="004030DD">
            <w:pPr>
              <w:spacing w:after="0" w:line="240" w:lineRule="auto"/>
              <w:rPr>
                <w:rFonts w:ascii="Comic Sans MS" w:eastAsia="Times New Roman" w:hAnsi="Comic Sans MS" w:cs="Times New Roman"/>
                <w:color w:val="000000"/>
              </w:rPr>
            </w:pPr>
            <w:r w:rsidRPr="003478E5">
              <w:rPr>
                <w:rFonts w:ascii="Comic Sans MS" w:eastAsia="Times New Roman" w:hAnsi="Comic Sans MS" w:cs="Times New Roman"/>
                <w:color w:val="000000"/>
              </w:rPr>
              <w:tab/>
              <w:t xml:space="preserve">orange vegetables </w:t>
            </w:r>
          </w:p>
          <w:p w:rsidR="003478E5" w:rsidRPr="003478E5" w:rsidRDefault="003478E5" w:rsidP="004030DD">
            <w:pPr>
              <w:spacing w:after="0" w:line="240" w:lineRule="auto"/>
              <w:rPr>
                <w:rFonts w:ascii="Verdana" w:eastAsia="Times New Roman" w:hAnsi="Verdana" w:cs="Times New Roman"/>
                <w:color w:val="000000"/>
              </w:rPr>
            </w:pPr>
          </w:p>
          <w:p w:rsidR="004030DD" w:rsidRPr="003478E5" w:rsidRDefault="004030DD" w:rsidP="004030DD">
            <w:pPr>
              <w:spacing w:after="0" w:line="240" w:lineRule="auto"/>
              <w:rPr>
                <w:rFonts w:ascii="Comic Sans MS" w:eastAsia="Times New Roman" w:hAnsi="Comic Sans MS" w:cs="Times New Roman"/>
                <w:color w:val="000000"/>
              </w:rPr>
            </w:pPr>
            <w:r w:rsidRPr="003478E5">
              <w:rPr>
                <w:rFonts w:ascii="Comic Sans MS" w:eastAsia="Times New Roman" w:hAnsi="Comic Sans MS" w:cs="Times New Roman"/>
                <w:color w:val="000000"/>
              </w:rPr>
              <w:tab/>
              <w:t>dry beans and peas</w:t>
            </w:r>
          </w:p>
          <w:p w:rsidR="003478E5" w:rsidRPr="003478E5" w:rsidRDefault="003478E5" w:rsidP="004030DD">
            <w:pPr>
              <w:spacing w:after="0" w:line="240" w:lineRule="auto"/>
              <w:rPr>
                <w:rFonts w:ascii="Verdana" w:eastAsia="Times New Roman" w:hAnsi="Verdana" w:cs="Times New Roman"/>
                <w:color w:val="000000"/>
              </w:rPr>
            </w:pP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ab/>
              <w:t xml:space="preserve">starch vegetables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10. According to your age and gender, how many vegetables do you need daily? </w:t>
            </w:r>
          </w:p>
          <w:p w:rsidR="004030DD" w:rsidRDefault="004030DD" w:rsidP="004030DD">
            <w:pPr>
              <w:spacing w:after="0" w:line="240" w:lineRule="auto"/>
              <w:rPr>
                <w:rFonts w:ascii="Comic Sans MS" w:eastAsia="Times New Roman" w:hAnsi="Comic Sans MS" w:cs="Times New Roman"/>
                <w:color w:val="000000"/>
                <w:sz w:val="24"/>
                <w:szCs w:val="24"/>
              </w:rPr>
            </w:pPr>
            <w:r w:rsidRPr="004030DD">
              <w:rPr>
                <w:rFonts w:ascii="Comic Sans MS" w:eastAsia="Times New Roman" w:hAnsi="Comic Sans MS" w:cs="Times New Roman"/>
                <w:color w:val="000000"/>
                <w:sz w:val="24"/>
                <w:szCs w:val="24"/>
              </w:rPr>
              <w:t> </w:t>
            </w:r>
          </w:p>
          <w:p w:rsidR="003478E5" w:rsidRDefault="003478E5" w:rsidP="004030DD">
            <w:pPr>
              <w:spacing w:after="0" w:line="240" w:lineRule="auto"/>
              <w:rPr>
                <w:rFonts w:ascii="Comic Sans MS" w:eastAsia="Times New Roman" w:hAnsi="Comic Sans MS" w:cs="Times New Roman"/>
                <w:color w:val="000000"/>
                <w:sz w:val="24"/>
                <w:szCs w:val="24"/>
              </w:rPr>
            </w:pP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11. List 3 health benefits of eating a diet rich in vegetables.</w:t>
            </w:r>
          </w:p>
          <w:p w:rsidR="003478E5" w:rsidRDefault="003478E5" w:rsidP="004030DD">
            <w:pPr>
              <w:spacing w:after="0" w:line="240" w:lineRule="auto"/>
              <w:rPr>
                <w:rFonts w:ascii="Comic Sans MS" w:eastAsia="Times New Roman" w:hAnsi="Comic Sans MS" w:cs="Times New Roman"/>
                <w:color w:val="000000"/>
                <w:sz w:val="24"/>
                <w:szCs w:val="24"/>
                <w:u w:val="single"/>
              </w:rPr>
            </w:pPr>
          </w:p>
          <w:p w:rsidR="003478E5" w:rsidRDefault="003478E5" w:rsidP="004030DD">
            <w:pPr>
              <w:spacing w:after="0" w:line="240" w:lineRule="auto"/>
              <w:rPr>
                <w:rFonts w:ascii="Comic Sans MS" w:eastAsia="Times New Roman" w:hAnsi="Comic Sans MS" w:cs="Times New Roman"/>
                <w:color w:val="000000"/>
                <w:sz w:val="24"/>
                <w:szCs w:val="24"/>
                <w:u w:val="single"/>
              </w:rPr>
            </w:pP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u w:val="single"/>
              </w:rPr>
              <w:t>Fruits</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12. According to your age and gender, how many fruits do you need daily?</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36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13.  What foods are in the fruit group?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u w:val="single"/>
              </w:rPr>
              <w:t>Milk</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14. List 3 benefits milk products provide.</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15. According to your age and gender, how many cups do you need each day from the milk group? </w:t>
            </w: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rPr>
              <w:t> </w:t>
            </w:r>
          </w:p>
          <w:p w:rsidR="004030DD" w:rsidRPr="004030DD" w:rsidRDefault="004030DD" w:rsidP="004030DD">
            <w:pPr>
              <w:spacing w:after="0" w:line="240" w:lineRule="auto"/>
              <w:rPr>
                <w:rFonts w:ascii="Verdana" w:eastAsia="Times New Roman" w:hAnsi="Verdana" w:cs="Times New Roman"/>
                <w:color w:val="000000"/>
                <w:sz w:val="24"/>
                <w:szCs w:val="24"/>
              </w:rPr>
            </w:pPr>
            <w:r w:rsidRPr="004030DD">
              <w:rPr>
                <w:rFonts w:ascii="Comic Sans MS" w:eastAsia="Times New Roman" w:hAnsi="Comic Sans MS" w:cs="Times New Roman"/>
                <w:color w:val="000000"/>
                <w:sz w:val="24"/>
                <w:szCs w:val="24"/>
                <w:u w:val="single"/>
              </w:rPr>
              <w:t>Meat and Beans</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xml:space="preserve">16. What foods are considered to be part of the meat group?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17. According to your age and sex, what amount of food from the Meat and Beans Group should you have daily?</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18. What counts as a 1 ounce equivalent in the Meat and Beans Group? Give 3 examples.</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19. List 3 health benefits to including foods from the Meat and Beans Group?</w:t>
            </w:r>
          </w:p>
          <w:p w:rsidR="004030DD" w:rsidRPr="003478E5" w:rsidRDefault="004030DD" w:rsidP="004030DD">
            <w:pPr>
              <w:spacing w:after="0" w:line="240" w:lineRule="auto"/>
              <w:rPr>
                <w:rFonts w:ascii="Verdana" w:eastAsia="Times New Roman" w:hAnsi="Verdana" w:cs="Times New Roman"/>
                <w:color w:val="000000"/>
              </w:rPr>
            </w:pPr>
            <w:r w:rsidRPr="003478E5">
              <w:rPr>
                <w:rFonts w:ascii="Comic Sans MS" w:eastAsia="Times New Roman" w:hAnsi="Comic Sans MS" w:cs="Times New Roman"/>
                <w:color w:val="000000"/>
              </w:rPr>
              <w:t> </w:t>
            </w:r>
          </w:p>
          <w:p w:rsidR="004030DD" w:rsidRPr="004030DD" w:rsidRDefault="004030DD" w:rsidP="004030DD">
            <w:pPr>
              <w:spacing w:after="0" w:line="240" w:lineRule="auto"/>
              <w:rPr>
                <w:rFonts w:ascii="Verdana" w:eastAsia="Times New Roman" w:hAnsi="Verdana" w:cs="Times New Roman"/>
                <w:color w:val="000000"/>
                <w:sz w:val="24"/>
                <w:szCs w:val="24"/>
              </w:rPr>
            </w:pPr>
            <w:r w:rsidRPr="003478E5">
              <w:rPr>
                <w:rFonts w:ascii="Comic Sans MS" w:eastAsia="Times New Roman" w:hAnsi="Comic Sans MS" w:cs="Times New Roman"/>
                <w:color w:val="000000"/>
              </w:rPr>
              <w:t>20.  Now print a personal copy of the food guide pyramid.  Click on “MY PYRAMID PLAN” on the left side of your screen.  Fill in the information and submit.  Click on the link to view and print in PDF format on the lower right side of the screen under VIEW, PRINT AND LEARN MORE.  Print a copy and staple to your scavenger hunt worksheets.</w:t>
            </w:r>
            <w:r w:rsidRPr="004030DD">
              <w:rPr>
                <w:rFonts w:ascii="Comic Sans MS" w:eastAsia="Times New Roman" w:hAnsi="Comic Sans MS" w:cs="Times New Roman"/>
                <w:color w:val="000000"/>
                <w:sz w:val="24"/>
                <w:szCs w:val="24"/>
              </w:rPr>
              <w:t xml:space="preserve">  </w:t>
            </w:r>
          </w:p>
        </w:tc>
      </w:tr>
    </w:tbl>
    <w:p w:rsidR="00504715" w:rsidRPr="004030DD" w:rsidRDefault="00504715">
      <w:pPr>
        <w:rPr>
          <w:sz w:val="24"/>
          <w:szCs w:val="24"/>
        </w:rPr>
      </w:pPr>
    </w:p>
    <w:sectPr w:rsidR="00504715" w:rsidRPr="004030DD" w:rsidSect="003478E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E5" w:rsidRDefault="003478E5" w:rsidP="003478E5">
      <w:pPr>
        <w:spacing w:after="0" w:line="240" w:lineRule="auto"/>
      </w:pPr>
      <w:r>
        <w:separator/>
      </w:r>
    </w:p>
  </w:endnote>
  <w:endnote w:type="continuationSeparator" w:id="0">
    <w:p w:rsidR="003478E5" w:rsidRDefault="003478E5" w:rsidP="0034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E5" w:rsidRDefault="003478E5" w:rsidP="003478E5">
      <w:pPr>
        <w:spacing w:after="0" w:line="240" w:lineRule="auto"/>
      </w:pPr>
      <w:r>
        <w:separator/>
      </w:r>
    </w:p>
  </w:footnote>
  <w:footnote w:type="continuationSeparator" w:id="0">
    <w:p w:rsidR="003478E5" w:rsidRDefault="003478E5" w:rsidP="0034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E5" w:rsidRDefault="003478E5" w:rsidP="0043048A">
    <w:pPr>
      <w:pStyle w:val="Header"/>
      <w:rPr>
        <w:sz w:val="28"/>
        <w:szCs w:val="28"/>
      </w:rPr>
    </w:pPr>
    <w:r w:rsidRPr="003478E5">
      <w:rPr>
        <w:sz w:val="28"/>
        <w:szCs w:val="28"/>
      </w:rPr>
      <w:ptab w:relativeTo="margin" w:alignment="center" w:leader="none"/>
    </w:r>
    <w:r w:rsidR="0043048A">
      <w:rPr>
        <w:sz w:val="28"/>
        <w:szCs w:val="28"/>
      </w:rPr>
      <w:t>Exercise Physiology</w:t>
    </w:r>
  </w:p>
  <w:p w:rsidR="0043048A" w:rsidRPr="003478E5" w:rsidRDefault="0043048A" w:rsidP="0043048A">
    <w:pPr>
      <w:pStyle w:val="Header"/>
      <w:rPr>
        <w:sz w:val="28"/>
        <w:szCs w:val="28"/>
      </w:rPr>
    </w:pPr>
    <w:r>
      <w:rPr>
        <w:sz w:val="28"/>
        <w:szCs w:val="28"/>
      </w:rPr>
      <w:t>Nutrition</w:t>
    </w:r>
  </w:p>
  <w:p w:rsidR="003478E5" w:rsidRDefault="003478E5" w:rsidP="0043048A">
    <w:pPr>
      <w:pStyle w:val="Header"/>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DD"/>
    <w:rsid w:val="003478E5"/>
    <w:rsid w:val="004030DD"/>
    <w:rsid w:val="0043048A"/>
    <w:rsid w:val="00504715"/>
    <w:rsid w:val="008F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D7B5D-B8E1-450B-9C9E-D05AC56A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0DD"/>
    <w:rPr>
      <w:strike w:val="0"/>
      <w:dstrike w:val="0"/>
      <w:color w:val="990000"/>
      <w:u w:val="none"/>
      <w:effect w:val="none"/>
    </w:rPr>
  </w:style>
  <w:style w:type="paragraph" w:styleId="NormalWeb">
    <w:name w:val="Normal (Web)"/>
    <w:basedOn w:val="Normal"/>
    <w:uiPriority w:val="99"/>
    <w:unhideWhenUsed/>
    <w:rsid w:val="004030DD"/>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0DD"/>
    <w:rPr>
      <w:b/>
      <w:bCs/>
    </w:rPr>
  </w:style>
  <w:style w:type="paragraph" w:styleId="Header">
    <w:name w:val="header"/>
    <w:basedOn w:val="Normal"/>
    <w:link w:val="HeaderChar"/>
    <w:uiPriority w:val="99"/>
    <w:unhideWhenUsed/>
    <w:rsid w:val="0034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E5"/>
  </w:style>
  <w:style w:type="paragraph" w:styleId="Footer">
    <w:name w:val="footer"/>
    <w:basedOn w:val="Normal"/>
    <w:link w:val="FooterChar"/>
    <w:uiPriority w:val="99"/>
    <w:unhideWhenUsed/>
    <w:rsid w:val="0034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E5"/>
  </w:style>
  <w:style w:type="paragraph" w:styleId="BalloonText">
    <w:name w:val="Balloon Text"/>
    <w:basedOn w:val="Normal"/>
    <w:link w:val="BalloonTextChar"/>
    <w:uiPriority w:val="99"/>
    <w:semiHidden/>
    <w:unhideWhenUsed/>
    <w:rsid w:val="0034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6911">
      <w:bodyDiv w:val="1"/>
      <w:marLeft w:val="0"/>
      <w:marRight w:val="0"/>
      <w:marTop w:val="0"/>
      <w:marBottom w:val="0"/>
      <w:divBdr>
        <w:top w:val="none" w:sz="0" w:space="0" w:color="auto"/>
        <w:left w:val="none" w:sz="0" w:space="0" w:color="auto"/>
        <w:bottom w:val="none" w:sz="0" w:space="0" w:color="auto"/>
        <w:right w:val="none" w:sz="0" w:space="0" w:color="auto"/>
      </w:divBdr>
      <w:divsChild>
        <w:div w:id="784349802">
          <w:marLeft w:val="0"/>
          <w:marRight w:val="0"/>
          <w:marTop w:val="0"/>
          <w:marBottom w:val="0"/>
          <w:divBdr>
            <w:top w:val="none" w:sz="0" w:space="0" w:color="auto"/>
            <w:left w:val="none" w:sz="0" w:space="0" w:color="auto"/>
            <w:bottom w:val="none" w:sz="0" w:space="0" w:color="auto"/>
            <w:right w:val="none" w:sz="0" w:space="0" w:color="auto"/>
          </w:divBdr>
          <w:divsChild>
            <w:div w:id="1263301101">
              <w:marLeft w:val="0"/>
              <w:marRight w:val="0"/>
              <w:marTop w:val="0"/>
              <w:marBottom w:val="0"/>
              <w:divBdr>
                <w:top w:val="none" w:sz="0" w:space="0" w:color="auto"/>
                <w:left w:val="none" w:sz="0" w:space="0" w:color="auto"/>
                <w:bottom w:val="none" w:sz="0" w:space="0" w:color="auto"/>
                <w:right w:val="none" w:sz="0" w:space="0" w:color="auto"/>
              </w:divBdr>
              <w:divsChild>
                <w:div w:id="1165975507">
                  <w:marLeft w:val="0"/>
                  <w:marRight w:val="0"/>
                  <w:marTop w:val="0"/>
                  <w:marBottom w:val="0"/>
                  <w:divBdr>
                    <w:top w:val="none" w:sz="0" w:space="0" w:color="auto"/>
                    <w:left w:val="none" w:sz="0" w:space="0" w:color="auto"/>
                    <w:bottom w:val="none" w:sz="0" w:space="0" w:color="auto"/>
                    <w:right w:val="none" w:sz="0" w:space="0" w:color="auto"/>
                  </w:divBdr>
                  <w:divsChild>
                    <w:div w:id="1480878946">
                      <w:marLeft w:val="0"/>
                      <w:marRight w:val="0"/>
                      <w:marTop w:val="0"/>
                      <w:marBottom w:val="0"/>
                      <w:divBdr>
                        <w:top w:val="none" w:sz="0" w:space="0" w:color="auto"/>
                        <w:left w:val="none" w:sz="0" w:space="0" w:color="auto"/>
                        <w:bottom w:val="none" w:sz="0" w:space="0" w:color="auto"/>
                        <w:right w:val="none" w:sz="0" w:space="0" w:color="auto"/>
                      </w:divBdr>
                      <w:divsChild>
                        <w:div w:id="1076242053">
                          <w:marLeft w:val="0"/>
                          <w:marRight w:val="0"/>
                          <w:marTop w:val="0"/>
                          <w:marBottom w:val="0"/>
                          <w:divBdr>
                            <w:top w:val="none" w:sz="0" w:space="0" w:color="auto"/>
                            <w:left w:val="none" w:sz="0" w:space="0" w:color="auto"/>
                            <w:bottom w:val="none" w:sz="0" w:space="0" w:color="auto"/>
                            <w:right w:val="none" w:sz="0" w:space="0" w:color="auto"/>
                          </w:divBdr>
                          <w:divsChild>
                            <w:div w:id="443501196">
                              <w:marLeft w:val="0"/>
                              <w:marRight w:val="0"/>
                              <w:marTop w:val="0"/>
                              <w:marBottom w:val="0"/>
                              <w:divBdr>
                                <w:top w:val="none" w:sz="0" w:space="0" w:color="auto"/>
                                <w:left w:val="none" w:sz="0" w:space="0" w:color="auto"/>
                                <w:bottom w:val="none" w:sz="0" w:space="0" w:color="auto"/>
                                <w:right w:val="none" w:sz="0" w:space="0" w:color="auto"/>
                              </w:divBdr>
                              <w:divsChild>
                                <w:div w:id="343630765">
                                  <w:marLeft w:val="0"/>
                                  <w:marRight w:val="0"/>
                                  <w:marTop w:val="0"/>
                                  <w:marBottom w:val="0"/>
                                  <w:divBdr>
                                    <w:top w:val="none" w:sz="0" w:space="0" w:color="auto"/>
                                    <w:left w:val="none" w:sz="0" w:space="0" w:color="auto"/>
                                    <w:bottom w:val="none" w:sz="0" w:space="0" w:color="auto"/>
                                    <w:right w:val="none" w:sz="0" w:space="0" w:color="auto"/>
                                  </w:divBdr>
                                  <w:divsChild>
                                    <w:div w:id="625817915">
                                      <w:marLeft w:val="0"/>
                                      <w:marRight w:val="0"/>
                                      <w:marTop w:val="0"/>
                                      <w:marBottom w:val="0"/>
                                      <w:divBdr>
                                        <w:top w:val="none" w:sz="0" w:space="0" w:color="auto"/>
                                        <w:left w:val="none" w:sz="0" w:space="0" w:color="auto"/>
                                        <w:bottom w:val="none" w:sz="0" w:space="0" w:color="auto"/>
                                        <w:right w:val="none" w:sz="0" w:space="0" w:color="auto"/>
                                      </w:divBdr>
                                      <w:divsChild>
                                        <w:div w:id="334460106">
                                          <w:marLeft w:val="0"/>
                                          <w:marRight w:val="0"/>
                                          <w:marTop w:val="0"/>
                                          <w:marBottom w:val="0"/>
                                          <w:divBdr>
                                            <w:top w:val="none" w:sz="0" w:space="0" w:color="auto"/>
                                            <w:left w:val="none" w:sz="0" w:space="0" w:color="auto"/>
                                            <w:bottom w:val="none" w:sz="0" w:space="0" w:color="auto"/>
                                            <w:right w:val="none" w:sz="0" w:space="0" w:color="auto"/>
                                          </w:divBdr>
                                          <w:divsChild>
                                            <w:div w:id="6732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openxmlformats.org/officeDocument/2006/relationships/settings" Target="settings.xml"/><Relationship Id="rId7" Type="http://schemas.openxmlformats.org/officeDocument/2006/relationships/hyperlink" Target="http://www.choosemyplat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E4D1-A0D5-4FFA-8ABE-4BD9E20C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Deanna Stewart</cp:lastModifiedBy>
  <cp:revision>2</cp:revision>
  <cp:lastPrinted>2018-03-12T13:49:00Z</cp:lastPrinted>
  <dcterms:created xsi:type="dcterms:W3CDTF">2018-03-26T12:59:00Z</dcterms:created>
  <dcterms:modified xsi:type="dcterms:W3CDTF">2018-03-26T12:59:00Z</dcterms:modified>
</cp:coreProperties>
</file>